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3638CA" w14:textId="11371A17" w:rsidR="0001653F" w:rsidRPr="00AF749F" w:rsidRDefault="004B0B75" w:rsidP="004B0B75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bookmarkStart w:id="0" w:name="_GoBack"/>
      <w:r w:rsidRPr="00AF749F">
        <w:rPr>
          <w:rFonts w:ascii="Times New Roman" w:hAnsi="Times New Roman" w:cs="Times New Roman"/>
          <w:b/>
          <w:bCs/>
          <w:sz w:val="28"/>
          <w:szCs w:val="24"/>
        </w:rPr>
        <w:t>На прогулку – вместе!</w:t>
      </w:r>
    </w:p>
    <w:bookmarkEnd w:id="0"/>
    <w:p w14:paraId="000A1E4A" w14:textId="7BAEB021" w:rsidR="00974E61" w:rsidRDefault="00974E61" w:rsidP="00974E61">
      <w:pPr>
        <w:pStyle w:val="a3"/>
        <w:jc w:val="both"/>
      </w:pPr>
      <w:r w:rsidRPr="00192183">
        <w:t>Проект «На прогулку — вместе!» – это инициатива, в рамках которой школа или детский сад включает в свою территорию игровую зону, адаптированную для детей с ограниченными возможностями здоровья. На площадке устанавливаются элементы, доступные для всех: сенсорные панели, адаптированные качели, пандусы, низкие горки, доступные песочницы и другое оборудование, позволяющее детям с ОВЗ играть рядом с ровесниками без барьеров.</w:t>
      </w:r>
    </w:p>
    <w:p w14:paraId="77A7E5DC" w14:textId="54C55C78" w:rsidR="00F51590" w:rsidRPr="00192183" w:rsidRDefault="00F51590" w:rsidP="00974E61">
      <w:pPr>
        <w:pStyle w:val="a3"/>
        <w:jc w:val="both"/>
      </w:pPr>
      <w:r>
        <w:rPr>
          <w:noProof/>
        </w:rPr>
        <w:drawing>
          <wp:inline distT="0" distB="0" distL="0" distR="0" wp14:anchorId="32794ED9" wp14:editId="12BDF95A">
            <wp:extent cx="3325252" cy="243840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29287" cy="244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89AEE" w14:textId="132DCBC8" w:rsidR="00974E61" w:rsidRDefault="00974E61" w:rsidP="00974E61">
      <w:pPr>
        <w:pStyle w:val="a3"/>
        <w:jc w:val="both"/>
      </w:pPr>
      <w:r w:rsidRPr="00192183">
        <w:t>Такая игровая зона становится естественным инструментом инклюзии</w:t>
      </w:r>
      <w:r w:rsidR="00F669E2" w:rsidRPr="00192183">
        <w:t>: ребё</w:t>
      </w:r>
      <w:r w:rsidRPr="00192183">
        <w:t>нок с особенностями включается в жизнь коллектива через свободную, ненавязчивую игру на прогулке, а педагогу не требуется специально выделять его в группе или проводить отдельные занятия. Важный эффект — отсутствие негативных реакций со стороны родит</w:t>
      </w:r>
      <w:r w:rsidR="00F669E2" w:rsidRPr="00192183">
        <w:t>елей, поскольку включение ребё</w:t>
      </w:r>
      <w:r w:rsidRPr="00192183">
        <w:t>нка происходит мягко, экологично и в рамках обычной деятельности учреждения, а не через</w:t>
      </w:r>
      <w:r w:rsidR="00F669E2" w:rsidRPr="00192183">
        <w:t xml:space="preserve"> принудительное «поселение» ребё</w:t>
      </w:r>
      <w:r w:rsidRPr="00192183">
        <w:t>нка в группу.</w:t>
      </w:r>
    </w:p>
    <w:p w14:paraId="5EEF69C8" w14:textId="0FEC2608" w:rsidR="00F51590" w:rsidRPr="00192183" w:rsidRDefault="00F51590" w:rsidP="00974E61">
      <w:pPr>
        <w:pStyle w:val="a3"/>
        <w:jc w:val="both"/>
      </w:pPr>
      <w:r>
        <w:rPr>
          <w:noProof/>
        </w:rPr>
        <w:drawing>
          <wp:inline distT="0" distB="0" distL="0" distR="0" wp14:anchorId="717BB667" wp14:editId="7C143E30">
            <wp:extent cx="3181350" cy="25450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82024" cy="254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C7015" w14:textId="518647AA" w:rsidR="00974E61" w:rsidRDefault="00974E61" w:rsidP="00974E61">
      <w:pPr>
        <w:pStyle w:val="a3"/>
        <w:jc w:val="both"/>
      </w:pPr>
      <w:r w:rsidRPr="00192183">
        <w:t xml:space="preserve">Учреждение получает сразу несколько преимуществ. Во-первых, формальное выполнение инклюзивного компонента становится реальным: не «по документам», а через доступную среду. Во-вторых, школа или детский сад усиливает свою репутацию как современная и социально ответственная организация. В-третьих, увеличиваются возможности проведения </w:t>
      </w:r>
      <w:r w:rsidRPr="00192183">
        <w:lastRenderedPageBreak/>
        <w:t>прогулок, занятий и мероприятий: новая зона становится точкой притяжения и для педагогов, и для детей.</w:t>
      </w:r>
    </w:p>
    <w:p w14:paraId="27781502" w14:textId="5FEC011E" w:rsidR="00F51590" w:rsidRPr="00192183" w:rsidRDefault="00F51590" w:rsidP="00974E61">
      <w:pPr>
        <w:pStyle w:val="a3"/>
        <w:jc w:val="both"/>
      </w:pPr>
      <w:r>
        <w:rPr>
          <w:noProof/>
        </w:rPr>
        <w:drawing>
          <wp:inline distT="0" distB="0" distL="0" distR="0" wp14:anchorId="7BF3CB77" wp14:editId="492D259F">
            <wp:extent cx="3321124" cy="25241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30943" cy="2531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4B204" w14:textId="155755B9" w:rsidR="00974E61" w:rsidRDefault="00974E61" w:rsidP="00974E61">
      <w:pPr>
        <w:pStyle w:val="a3"/>
        <w:jc w:val="both"/>
      </w:pPr>
      <w:r w:rsidRPr="00192183">
        <w:t>Педагоги также получают ощутимые профессиональные выгоды. Участие учреждения в программе д</w:t>
      </w:r>
      <w:r w:rsidR="00F669E2" w:rsidRPr="00192183">
        <w:t>ля детей с ОВЗ автоматически даё</w:t>
      </w:r>
      <w:r w:rsidRPr="00192183">
        <w:t>т педагогам расширенные льготы: удлиненный отпуск продолжительностью 56 дней и уменьшенную учебно-воспитательную нагрузку до 25 часов в неделю. Это делает проект не только социально значимым, но и выгодным для кадровой стабильности коллектива.</w:t>
      </w:r>
    </w:p>
    <w:p w14:paraId="52804C09" w14:textId="75B8363D" w:rsidR="00F51590" w:rsidRPr="00192183" w:rsidRDefault="00F51590" w:rsidP="00974E61">
      <w:pPr>
        <w:pStyle w:val="a3"/>
        <w:jc w:val="both"/>
      </w:pPr>
      <w:r>
        <w:rPr>
          <w:noProof/>
        </w:rPr>
        <w:drawing>
          <wp:inline distT="0" distB="0" distL="0" distR="0" wp14:anchorId="3705AC2F" wp14:editId="77E5991B">
            <wp:extent cx="2021538" cy="18192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31159" cy="1827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E1BDF" w14:textId="715D4B58" w:rsidR="00974E61" w:rsidRDefault="00974E61" w:rsidP="00974E61">
      <w:pPr>
        <w:pStyle w:val="a3"/>
        <w:jc w:val="both"/>
      </w:pPr>
      <w:r w:rsidRPr="00192183">
        <w:t>Для родителей проект сн</w:t>
      </w:r>
      <w:r w:rsidR="00F669E2" w:rsidRPr="00192183">
        <w:t>имает тревоги и барьеры: их ребё</w:t>
      </w:r>
      <w:r w:rsidRPr="00192183">
        <w:t>нок включен, принят и может участвовать в жизни коллектива без давления. Се</w:t>
      </w:r>
      <w:r w:rsidR="00F669E2" w:rsidRPr="00192183">
        <w:t>мьи видят, что учреждение создаё</w:t>
      </w:r>
      <w:r w:rsidRPr="00192183">
        <w:t>т безопасную, доброжелательную и продуманную среду для всех детей.</w:t>
      </w:r>
    </w:p>
    <w:p w14:paraId="23206415" w14:textId="4D7B75A8" w:rsidR="00F51590" w:rsidRPr="00192183" w:rsidRDefault="00F51590" w:rsidP="00974E61">
      <w:pPr>
        <w:pStyle w:val="a3"/>
        <w:jc w:val="both"/>
      </w:pPr>
      <w:r>
        <w:rPr>
          <w:noProof/>
        </w:rPr>
        <w:drawing>
          <wp:inline distT="0" distB="0" distL="0" distR="0" wp14:anchorId="145D8267" wp14:editId="78C26D86">
            <wp:extent cx="2357312" cy="2143125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63566" cy="214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FFA60" w14:textId="62375B7E" w:rsidR="00974E61" w:rsidRDefault="00974E61" w:rsidP="00974E61">
      <w:pPr>
        <w:pStyle w:val="a3"/>
        <w:jc w:val="both"/>
      </w:pPr>
      <w:r w:rsidRPr="00192183">
        <w:lastRenderedPageBreak/>
        <w:t>«На прогулку — вместе!» — это проект про доступность, уважение и естественное принятие. Он делает инклюзию частью ежедневной прогулки, а не сложной организационной задачей.</w:t>
      </w:r>
    </w:p>
    <w:p w14:paraId="00BDD2B5" w14:textId="4DBAE0B5" w:rsidR="00F51590" w:rsidRPr="00192183" w:rsidRDefault="00F51590" w:rsidP="00974E61">
      <w:pPr>
        <w:pStyle w:val="a3"/>
        <w:jc w:val="both"/>
      </w:pPr>
      <w:r>
        <w:rPr>
          <w:noProof/>
        </w:rPr>
        <w:drawing>
          <wp:inline distT="0" distB="0" distL="0" distR="0" wp14:anchorId="154B5F11" wp14:editId="49831FDD">
            <wp:extent cx="2419350" cy="24193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9236D" w14:textId="77777777" w:rsidR="00974E61" w:rsidRPr="00192183" w:rsidRDefault="00974E61" w:rsidP="00974E6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Возможные источники финансирования проекта «На прогулку — вместе!» могут включать:</w:t>
      </w:r>
    </w:p>
    <w:p w14:paraId="70B0E54F" w14:textId="77777777" w:rsidR="00974E61" w:rsidRPr="00192183" w:rsidRDefault="00974E61" w:rsidP="00974E6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Гранты федеральных и региональных программ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направленных на развитие инклюзии, поддержку детей с ОВЗ, создание доступной среды и укрепление материально-технической базы образовательных организаций.</w:t>
      </w:r>
    </w:p>
    <w:p w14:paraId="4D5A0A4C" w14:textId="77777777" w:rsidR="00974E61" w:rsidRPr="00192183" w:rsidRDefault="00974E61" w:rsidP="00974E6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Муниципальные программы благоустройства территории и развития образовательных учреждений, включая инициативное бюджетирование.</w:t>
      </w:r>
    </w:p>
    <w:p w14:paraId="1249F688" w14:textId="77777777" w:rsidR="00974E61" w:rsidRPr="00192183" w:rsidRDefault="00974E61" w:rsidP="00974E6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 учредителя (департамент или управление образования) по статьям «создание доступной среды», «капитальный ремонт», «оснащение образовательного процесса».</w:t>
      </w:r>
    </w:p>
    <w:p w14:paraId="3A83689E" w14:textId="77777777" w:rsidR="00974E61" w:rsidRPr="00192183" w:rsidRDefault="00974E61" w:rsidP="00974E6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Спонсорская помощь предприятий региона, особенно социально ориентированных компаний, заинтересованных в корпоративной социальной ответственности.</w:t>
      </w:r>
    </w:p>
    <w:p w14:paraId="5E514B7D" w14:textId="77777777" w:rsidR="00974E61" w:rsidRPr="00192183" w:rsidRDefault="00974E61" w:rsidP="00974E6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Родительские инициативы в рамках добровольных целевых взносов (при строгом соблюдении законодательства и прозрачности использования средств).</w:t>
      </w:r>
    </w:p>
    <w:p w14:paraId="6FC9EF4C" w14:textId="77777777" w:rsidR="00974E61" w:rsidRPr="00192183" w:rsidRDefault="00974E61" w:rsidP="00974E6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Благотворительные фонды, работающие в сфере детства, инклюзии и социальной поддержки семей.</w:t>
      </w:r>
    </w:p>
    <w:p w14:paraId="30EE1E3D" w14:textId="77777777" w:rsidR="00974E61" w:rsidRPr="00192183" w:rsidRDefault="00974E61" w:rsidP="00974E6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Партнёрские программы с производителями игрового и инклюзивного оборудования, включающие скидки, </w:t>
      </w:r>
      <w:proofErr w:type="spellStart"/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софинансирование</w:t>
      </w:r>
      <w:proofErr w:type="spellEnd"/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поэтапное оснащение.</w:t>
      </w:r>
    </w:p>
    <w:p w14:paraId="3A0AC5BB" w14:textId="69567DD9" w:rsidR="00974E61" w:rsidRDefault="00974E61" w:rsidP="00974E6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Участие в конкурсах инициативных проектов или общественных проектов, где часть затрат покрывается из регионального бюджета.</w:t>
      </w:r>
    </w:p>
    <w:p w14:paraId="3626D768" w14:textId="52C5E7D6" w:rsidR="00DC0691" w:rsidRPr="00192183" w:rsidRDefault="00DC0691" w:rsidP="00DC0691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5BDB3B" wp14:editId="43DF8C15">
            <wp:extent cx="3057362" cy="2038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62398" cy="204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6BE61" w14:textId="77777777" w:rsidR="00974E61" w:rsidRPr="00192183" w:rsidRDefault="00974E61" w:rsidP="00974E61">
      <w:pPr>
        <w:pStyle w:val="a3"/>
      </w:pPr>
    </w:p>
    <w:p w14:paraId="21A628E5" w14:textId="419B057C" w:rsidR="004B0B75" w:rsidRDefault="004B0B75" w:rsidP="004B0B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Примеры программ и проектов</w:t>
      </w:r>
      <w:r w:rsidR="00974E61"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, которые можно реализовать на инклюзивной площадке в рамках проекта «На прогулку — вместе!»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732E3F6F" w14:textId="55E9E0D8" w:rsidR="00647F77" w:rsidRPr="00192183" w:rsidRDefault="00647F77" w:rsidP="004B0B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863A520" wp14:editId="3A142DDE">
            <wp:extent cx="2606769" cy="198120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09033" cy="198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87F95" w14:textId="1342A6F6" w:rsidR="00974E61" w:rsidRPr="00192183" w:rsidRDefault="00974E61" w:rsidP="004B0B75">
      <w:pPr>
        <w:pStyle w:val="a4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Программа инклюзивных прогулок и совместных игр</w:t>
      </w:r>
      <w:r w:rsidR="00FE144C" w:rsidRPr="0019218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Регулярные прогулки, в ходе которых дети с ОВЗ и сверстники взаимодействуют в свободной и структурированной игре. Используются элементы площадки для формирования навыков коммуникации, сотрудничества, взаимопомощи и толерантности.</w:t>
      </w:r>
    </w:p>
    <w:p w14:paraId="38B372E9" w14:textId="6AC0D435" w:rsidR="00974E61" w:rsidRPr="00192183" w:rsidRDefault="00974E61" w:rsidP="00974E6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Социально-коммуникативные модули</w:t>
      </w:r>
      <w:r w:rsidR="00FE144C" w:rsidRPr="0019218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Занятия и игровые сценарии, направленные на развитие социальных навыков: установление контакта, участие в общей игре, соблюдение правил, распределение ролей. Педагог может проводить тренинги на открытом воздухе, используя оборудование площадки.</w:t>
      </w:r>
    </w:p>
    <w:p w14:paraId="574C312E" w14:textId="7A0346D2" w:rsidR="00974E61" w:rsidRPr="00192183" w:rsidRDefault="00974E61" w:rsidP="00974E6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Сенсорные маршруты</w:t>
      </w:r>
      <w:r w:rsidR="00FE144C" w:rsidRPr="0019218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Использование сенсорных панелей, тактильных элементов и безопасных поверхностей для развития сенсорной интеграции, внимания и моторики у детей с ОВЗ. Подходит как для индивидуальных программ, так и для групповых мини-сессий.</w:t>
      </w:r>
    </w:p>
    <w:p w14:paraId="21079811" w14:textId="1A57A30E" w:rsidR="00974E61" w:rsidRPr="00192183" w:rsidRDefault="00974E61" w:rsidP="00974E6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Программа адаптивной физической активности.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Упражнения и подвижные игры, адаптированные к различным возможностям детей: тренировка равновесия, ловкости, силы, координации. Можно проводить как часть физкультурных занятий, ЛФК или утренней гимнастики.</w:t>
      </w:r>
    </w:p>
    <w:p w14:paraId="3B617C4C" w14:textId="36F2C40B" w:rsidR="00974E61" w:rsidRPr="00192183" w:rsidRDefault="00974E61" w:rsidP="00974E6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Проект «Дружные игры».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Создание регулярных встреч детей разных возрастов или групп, где старшие помогают младшим, а дети без ОВЗ сопровождают детей с ОВЗ. Развивает эмпатию, лидерство, инициативность.</w:t>
      </w:r>
    </w:p>
    <w:p w14:paraId="25EA4B53" w14:textId="27013F84" w:rsidR="00974E61" w:rsidRPr="00192183" w:rsidRDefault="00974E61" w:rsidP="00974E6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9218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Тьюторские</w:t>
      </w:r>
      <w:proofErr w:type="spellEnd"/>
      <w:r w:rsidRPr="0019218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прогулки.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Формат, в котором педа</w:t>
      </w:r>
      <w:r w:rsidR="00192183"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гог или </w:t>
      </w:r>
      <w:proofErr w:type="spellStart"/>
      <w:r w:rsidR="00192183"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тьютор</w:t>
      </w:r>
      <w:proofErr w:type="spellEnd"/>
      <w:r w:rsidR="00192183"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сопровождает ребё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нка (или небольшую группу) в ходе исследовательской или игровой активности, используя элементы площадки как естественную образовательную среду.</w:t>
      </w:r>
    </w:p>
    <w:p w14:paraId="28586F38" w14:textId="7B1F180E" w:rsidR="00974E61" w:rsidRPr="00192183" w:rsidRDefault="00974E61" w:rsidP="00974E6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566DB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Программа наблюдений и исследовательских мини-проектов.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площадке можно реализовывать проекты по наблюдению за природой, погодой, внешней средой, объектами вокруг. Дети с ОВЗ включаются в посильные задания, что повышает их вовлеченность и познавательную активность.</w:t>
      </w:r>
    </w:p>
    <w:p w14:paraId="63AF766E" w14:textId="60F3D8E4" w:rsidR="00974E61" w:rsidRPr="00192183" w:rsidRDefault="00974E61" w:rsidP="00974E6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6AB4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Родительские встречи и семейные мини-мероприятия</w:t>
      </w:r>
      <w:r w:rsidR="004E6AB4" w:rsidRPr="004E6AB4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Площадка используется как безопасная и доступная территория для проведения семейных дней, мастер-классов, консультаций специалистов и совместных активностей детей и родителей.</w:t>
      </w:r>
    </w:p>
    <w:p w14:paraId="5D5F57EA" w14:textId="2F87784E" w:rsidR="00974E61" w:rsidRPr="00192183" w:rsidRDefault="00974E61" w:rsidP="00974E6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6AB4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>Психолого-педагогические коррекционные программы.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Элементы площадки используются логопедом, психологом или дефектологом для реализации коррекционных задач: развитие артикуляции через дыхательные упражнения на улице, эмоциональная разгрузка, снятие напряжения.</w:t>
      </w:r>
    </w:p>
    <w:p w14:paraId="2DBC92D0" w14:textId="726EE66D" w:rsidR="00974E61" w:rsidRDefault="00974E61" w:rsidP="00974E6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6AB4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Проект «Сопровождаем без давления».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12128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мягкого включения ребё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нка с ОВЗ в коллектив без обязательного нахождения в группе; педагог сопровождает его на площадке, фиксирует динамику, выстраивает комфортный маршрут социализации.</w:t>
      </w:r>
    </w:p>
    <w:p w14:paraId="238AE500" w14:textId="1ED9F52E" w:rsidR="008D4D0E" w:rsidRPr="00192183" w:rsidRDefault="008D4D0E" w:rsidP="008D4D0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9FAD7E" wp14:editId="49FBE169">
            <wp:extent cx="3369852" cy="1895475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82269" cy="190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8F122" w14:textId="77777777" w:rsidR="00974E61" w:rsidRPr="00192183" w:rsidRDefault="00974E61" w:rsidP="00974E6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Такая площадка становится не просто местом для прогулки, а комплексной педагогической средой, в которой можно выполнять программы развития, социализации, инклюзивного образования и сопровождения детей с разными возможностями.</w:t>
      </w:r>
    </w:p>
    <w:p w14:paraId="0D276857" w14:textId="77777777" w:rsidR="00974E61" w:rsidRPr="008D4D0E" w:rsidRDefault="00974E61" w:rsidP="00974E61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</w:pPr>
      <w:r w:rsidRPr="008D4D0E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Начало формы</w:t>
      </w:r>
    </w:p>
    <w:p w14:paraId="65B829C6" w14:textId="5386B144" w:rsidR="004B0B75" w:rsidRPr="008D4D0E" w:rsidRDefault="00974E61" w:rsidP="00BC694E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8D4D0E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\</w:t>
      </w:r>
      <w:r w:rsidR="004B0B75" w:rsidRPr="008D4D0E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Преимущества и особенности финансирования и условий работы при обучении детей с ОВЗ в 2025 году:</w:t>
      </w:r>
    </w:p>
    <w:p w14:paraId="652776D5" w14:textId="6D667F1A" w:rsidR="004B0B75" w:rsidRPr="00192183" w:rsidRDefault="00BC694E" w:rsidP="004B0B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5AD2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ru-RU"/>
        </w:rPr>
        <w:t>Педагоги, реализуя программу «На прогулку – вместе!» получают</w:t>
      </w:r>
      <w:r w:rsidRPr="00995A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="004B0B75"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– Удлинённый отпуск 56 календарных дней.</w:t>
      </w:r>
      <w:r w:rsidR="004B0B75"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– Возможность снижения учебной нагрузки (в ряде регионов 20–25 часов в неделю).</w:t>
      </w:r>
      <w:r w:rsidR="004B0B75"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– Региональные надбавки и стимулирующие выплаты за работу с детьми с ОВЗ.</w:t>
      </w:r>
      <w:r w:rsidR="004B0B75"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– Право на включение дополнительных обязанностей (консилиумы, сопровождение), </w:t>
      </w:r>
      <w:r w:rsidR="004B0B75" w:rsidRPr="0012128B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учитываемых при оплате.</w:t>
      </w:r>
      <w:r w:rsidR="004B0B75"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– Повышенные требования к условиям труда и обеспечению ассистентов, специалистов и оборудования.</w:t>
      </w:r>
    </w:p>
    <w:p w14:paraId="3606A46B" w14:textId="61F6C8EA" w:rsidR="004B0B75" w:rsidRPr="00192183" w:rsidRDefault="004B0B75" w:rsidP="004B0B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4D0E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Образовательные организации</w:t>
      </w:r>
      <w:r w:rsidR="00BC694E" w:rsidRPr="008D4D0E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, реализуя программу «На прогулку – вместе!» получают:</w:t>
      </w:r>
      <w:r w:rsidR="00BC694E"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t>– Нормативно-подушевое финансирование с повышающими коэффициентами на ребёнка с ОВЗ (размер устанавливает субъект РФ).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– Дополнительные средства на реализацию адаптированных программ (АОП).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– Возможность получения финансирования на специалистов сопровождения (логопед, дефектолог, тьютор).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– Обязанность создания специальных условий (оборудование, адаптированные материалы), что включается в норматив.</w:t>
      </w:r>
      <w:r w:rsidRPr="0019218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– Региональные программы поддержки инклюзивных практик.</w:t>
      </w:r>
    </w:p>
    <w:p w14:paraId="7BA10684" w14:textId="77777777" w:rsidR="00974E61" w:rsidRPr="00192183" w:rsidRDefault="00974E61" w:rsidP="00974E61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974E61" w:rsidRPr="001921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B705A5"/>
    <w:multiLevelType w:val="multilevel"/>
    <w:tmpl w:val="5C6AE4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E6F0E97"/>
    <w:multiLevelType w:val="multilevel"/>
    <w:tmpl w:val="CA4666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4E61"/>
    <w:rsid w:val="0001653F"/>
    <w:rsid w:val="0012128B"/>
    <w:rsid w:val="00174175"/>
    <w:rsid w:val="00192183"/>
    <w:rsid w:val="003327E2"/>
    <w:rsid w:val="004B0B75"/>
    <w:rsid w:val="004E6AB4"/>
    <w:rsid w:val="00647F77"/>
    <w:rsid w:val="00711F95"/>
    <w:rsid w:val="00894B33"/>
    <w:rsid w:val="008A67CE"/>
    <w:rsid w:val="008D4D0E"/>
    <w:rsid w:val="00974E61"/>
    <w:rsid w:val="00995AD2"/>
    <w:rsid w:val="00AF749F"/>
    <w:rsid w:val="00B13AF3"/>
    <w:rsid w:val="00BC694E"/>
    <w:rsid w:val="00C566DB"/>
    <w:rsid w:val="00DC0691"/>
    <w:rsid w:val="00F16724"/>
    <w:rsid w:val="00F51590"/>
    <w:rsid w:val="00F669E2"/>
    <w:rsid w:val="00FE14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69FAC3"/>
  <w15:chartTrackingRefBased/>
  <w15:docId w15:val="{8FE69A83-EA00-4E89-8B43-F4683911EE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6">
    <w:name w:val="heading 6"/>
    <w:basedOn w:val="a"/>
    <w:link w:val="60"/>
    <w:uiPriority w:val="9"/>
    <w:qFormat/>
    <w:rsid w:val="004B0B75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74E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974E61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974E61"/>
    <w:rPr>
      <w:rFonts w:ascii="Arial" w:eastAsia="Times New Roman" w:hAnsi="Arial" w:cs="Arial"/>
      <w:vanish/>
      <w:sz w:val="16"/>
      <w:szCs w:val="16"/>
      <w:lang w:eastAsia="ru-RU"/>
    </w:rPr>
  </w:style>
  <w:style w:type="paragraph" w:customStyle="1" w:styleId="placeholder">
    <w:name w:val="placeholder"/>
    <w:basedOn w:val="a"/>
    <w:rsid w:val="00974E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974E61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974E61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a4">
    <w:name w:val="List Paragraph"/>
    <w:basedOn w:val="a"/>
    <w:uiPriority w:val="34"/>
    <w:qFormat/>
    <w:rsid w:val="004B0B75"/>
    <w:pPr>
      <w:ind w:left="720"/>
      <w:contextualSpacing/>
    </w:pPr>
  </w:style>
  <w:style w:type="character" w:customStyle="1" w:styleId="60">
    <w:name w:val="Заголовок 6 Знак"/>
    <w:basedOn w:val="a0"/>
    <w:link w:val="6"/>
    <w:uiPriority w:val="9"/>
    <w:rsid w:val="004B0B75"/>
    <w:rPr>
      <w:rFonts w:ascii="Times New Roman" w:eastAsia="Times New Roman" w:hAnsi="Times New Roman" w:cs="Times New Roman"/>
      <w:b/>
      <w:bCs/>
      <w:sz w:val="15"/>
      <w:szCs w:val="15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67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09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7575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873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072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631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2976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425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9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31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939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92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146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824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984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0701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3468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8117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44396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02236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3657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01618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813786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0286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839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46540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9163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5377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34460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0928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83810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03010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199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0915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566678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6074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99421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100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9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3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973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214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240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9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1239</TotalTime>
  <Pages>5</Pages>
  <Words>1086</Words>
  <Characters>6193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Nika</dc:creator>
  <cp:keywords/>
  <dc:description/>
  <cp:lastModifiedBy>Admin</cp:lastModifiedBy>
  <cp:revision>14</cp:revision>
  <dcterms:created xsi:type="dcterms:W3CDTF">2025-11-17T11:54:00Z</dcterms:created>
  <dcterms:modified xsi:type="dcterms:W3CDTF">2025-12-18T19:39:00Z</dcterms:modified>
</cp:coreProperties>
</file>